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08" w:rsidRDefault="00BC5B08" w:rsidP="00BC5B08">
      <w:pPr>
        <w:spacing w:after="0"/>
        <w:jc w:val="center"/>
      </w:pPr>
      <w:proofErr w:type="spellStart"/>
      <w:r>
        <w:t>ArSCA</w:t>
      </w:r>
      <w:proofErr w:type="spellEnd"/>
      <w:r>
        <w:t xml:space="preserve"> Board Meeting</w:t>
      </w:r>
    </w:p>
    <w:p w:rsidR="00BC5B08" w:rsidRDefault="00BC5B08" w:rsidP="00BC5B08">
      <w:pPr>
        <w:spacing w:after="0"/>
        <w:jc w:val="center"/>
      </w:pPr>
      <w:r>
        <w:t>Mable Boswell Memorial Library, Bryant, AR</w:t>
      </w:r>
    </w:p>
    <w:p w:rsidR="00BC5B08" w:rsidRDefault="00BC5B08" w:rsidP="00BC5B08">
      <w:pPr>
        <w:spacing w:after="0"/>
        <w:jc w:val="center"/>
      </w:pPr>
      <w:r>
        <w:t>4/11/15</w:t>
      </w:r>
    </w:p>
    <w:p w:rsidR="00BC5B08" w:rsidRDefault="00BC5B08" w:rsidP="00BC5B08">
      <w:pPr>
        <w:spacing w:after="0"/>
        <w:jc w:val="center"/>
      </w:pPr>
    </w:p>
    <w:p w:rsidR="005F3E98" w:rsidRDefault="00BC5B08" w:rsidP="00BB0CC5">
      <w:pPr>
        <w:spacing w:after="0"/>
      </w:pPr>
      <w:r>
        <w:t>Sign In Sheet Attached</w:t>
      </w:r>
    </w:p>
    <w:p w:rsidR="00BB0CC5" w:rsidRDefault="00BB0CC5" w:rsidP="00BB0CC5">
      <w:pPr>
        <w:spacing w:after="0"/>
      </w:pPr>
    </w:p>
    <w:p w:rsidR="00BC5B08" w:rsidRDefault="00BC5B08" w:rsidP="00BC5B08">
      <w:pPr>
        <w:pStyle w:val="ListParagraph"/>
        <w:numPr>
          <w:ilvl w:val="0"/>
          <w:numId w:val="1"/>
        </w:numPr>
      </w:pPr>
      <w:r>
        <w:t>Call to Order</w:t>
      </w:r>
    </w:p>
    <w:p w:rsidR="00BC5B08" w:rsidRDefault="00BC5B08" w:rsidP="00BC5B08">
      <w:pPr>
        <w:pStyle w:val="ListParagraph"/>
        <w:ind w:left="1080"/>
      </w:pPr>
      <w:r>
        <w:t>The meeting was called to order by President Cathy Edmonds at 10:00 a.m.</w:t>
      </w:r>
    </w:p>
    <w:p w:rsidR="00BC5B08" w:rsidRDefault="00BC5B08" w:rsidP="00BC5B08">
      <w:pPr>
        <w:pStyle w:val="ListParagraph"/>
        <w:ind w:left="1080"/>
      </w:pPr>
    </w:p>
    <w:p w:rsidR="00BC5B08" w:rsidRDefault="00BC5B08" w:rsidP="00BC5B08">
      <w:pPr>
        <w:pStyle w:val="ListParagraph"/>
        <w:numPr>
          <w:ilvl w:val="0"/>
          <w:numId w:val="1"/>
        </w:numPr>
      </w:pPr>
      <w:r>
        <w:t>Secretary’s Report</w:t>
      </w:r>
    </w:p>
    <w:p w:rsidR="00BC5B08" w:rsidRDefault="00BC5B08" w:rsidP="00BC5B08">
      <w:pPr>
        <w:pStyle w:val="ListParagraph"/>
        <w:ind w:left="1080"/>
      </w:pPr>
      <w:r>
        <w:t xml:space="preserve">The minutes from the January meeting were read by Secretary Lynn Murray.  </w:t>
      </w:r>
      <w:proofErr w:type="spellStart"/>
      <w:r>
        <w:t>Orene</w:t>
      </w:r>
      <w:proofErr w:type="spellEnd"/>
      <w:r>
        <w:t xml:space="preserve"> Traylor made the motion to accept the minutes with corrections.  The motion was seconded by Angie Gill.  The motion carried.</w:t>
      </w:r>
    </w:p>
    <w:p w:rsidR="00BC5B08" w:rsidRDefault="00BC5B08" w:rsidP="00BC5B08">
      <w:pPr>
        <w:pStyle w:val="ListParagraph"/>
        <w:ind w:left="1080"/>
      </w:pPr>
    </w:p>
    <w:p w:rsidR="00BC5B08" w:rsidRDefault="00BC5B08" w:rsidP="00BC5B08">
      <w:pPr>
        <w:pStyle w:val="ListParagraph"/>
        <w:ind w:left="1080"/>
      </w:pPr>
      <w:r>
        <w:t>Points of Discussion –</w:t>
      </w:r>
    </w:p>
    <w:p w:rsidR="00BC5B08" w:rsidRDefault="00BC5B08" w:rsidP="00BC5B08">
      <w:pPr>
        <w:pStyle w:val="ListParagraph"/>
        <w:numPr>
          <w:ilvl w:val="0"/>
          <w:numId w:val="2"/>
        </w:numPr>
      </w:pPr>
      <w:r>
        <w:t>A report was given regarding the work done on time spent by school counselors who were asked to fulfill the role of test coordinator in their schools.  A lengthy discussion followed regarding concerns and comments.</w:t>
      </w:r>
    </w:p>
    <w:p w:rsidR="00BC5B08" w:rsidRDefault="00BC5B08" w:rsidP="00BC5B08">
      <w:pPr>
        <w:pStyle w:val="ListParagraph"/>
        <w:numPr>
          <w:ilvl w:val="0"/>
          <w:numId w:val="2"/>
        </w:numPr>
      </w:pPr>
      <w:r>
        <w:t>The work of updating the website is ongoing and is work in pro</w:t>
      </w:r>
      <w:r w:rsidR="00D04EF1">
        <w:t>gress</w:t>
      </w:r>
      <w:bookmarkStart w:id="0" w:name="_GoBack"/>
      <w:bookmarkEnd w:id="0"/>
      <w:r>
        <w:t>.</w:t>
      </w:r>
    </w:p>
    <w:p w:rsidR="00BC5B08" w:rsidRDefault="00BC5B08" w:rsidP="00BC5B08">
      <w:pPr>
        <w:pStyle w:val="ListParagraph"/>
        <w:numPr>
          <w:ilvl w:val="0"/>
          <w:numId w:val="2"/>
        </w:numPr>
      </w:pPr>
      <w:r>
        <w:t xml:space="preserve">All vacant elected positions have nominees </w:t>
      </w:r>
      <w:r w:rsidR="00B20F1E">
        <w:t>at this time.</w:t>
      </w:r>
    </w:p>
    <w:p w:rsidR="00B20F1E" w:rsidRDefault="00B20F1E" w:rsidP="00BC5B08">
      <w:pPr>
        <w:pStyle w:val="ListParagraph"/>
        <w:numPr>
          <w:ilvl w:val="0"/>
          <w:numId w:val="2"/>
        </w:numPr>
      </w:pPr>
      <w:r>
        <w:t>ASCA magazine should be released within the next few days.</w:t>
      </w:r>
    </w:p>
    <w:p w:rsidR="00B20F1E" w:rsidRDefault="00B20F1E" w:rsidP="00B20F1E">
      <w:pPr>
        <w:pStyle w:val="ListParagraph"/>
        <w:ind w:left="1440"/>
      </w:pPr>
    </w:p>
    <w:p w:rsidR="00B20F1E" w:rsidRDefault="00B20F1E" w:rsidP="00B20F1E">
      <w:pPr>
        <w:pStyle w:val="ListParagraph"/>
        <w:numPr>
          <w:ilvl w:val="0"/>
          <w:numId w:val="1"/>
        </w:numPr>
      </w:pPr>
      <w:r>
        <w:t>Treasurer’s Report</w:t>
      </w:r>
    </w:p>
    <w:p w:rsidR="00B20F1E" w:rsidRDefault="00B20F1E" w:rsidP="00B20F1E">
      <w:pPr>
        <w:pStyle w:val="ListParagraph"/>
        <w:ind w:left="1080"/>
      </w:pPr>
      <w:r>
        <w:t xml:space="preserve">Treasurer’s report was given by Treasurer Susie Harvison.  Laquietta Stewart made the motion to accept the report as presented, Donna Pinkston seconded the motion, and the motion carried.  </w:t>
      </w:r>
    </w:p>
    <w:p w:rsidR="00B20F1E" w:rsidRDefault="00B20F1E" w:rsidP="00B20F1E">
      <w:pPr>
        <w:pStyle w:val="ListParagraph"/>
        <w:ind w:left="1080"/>
      </w:pPr>
    </w:p>
    <w:p w:rsidR="00B20F1E" w:rsidRDefault="00B20F1E" w:rsidP="00B20F1E">
      <w:pPr>
        <w:pStyle w:val="ListParagraph"/>
        <w:ind w:left="1080"/>
      </w:pPr>
      <w:r>
        <w:t>PP&amp;L is over the budget at this time.  This will be addressed at the next meeting.</w:t>
      </w:r>
    </w:p>
    <w:p w:rsidR="00B20F1E" w:rsidRDefault="00B20F1E" w:rsidP="00B20F1E">
      <w:pPr>
        <w:pStyle w:val="ListParagraph"/>
        <w:ind w:left="1080"/>
      </w:pPr>
    </w:p>
    <w:p w:rsidR="00B20F1E" w:rsidRDefault="00B20F1E" w:rsidP="00B20F1E">
      <w:pPr>
        <w:pStyle w:val="ListParagraph"/>
        <w:numPr>
          <w:ilvl w:val="0"/>
          <w:numId w:val="1"/>
        </w:numPr>
      </w:pPr>
      <w:r>
        <w:t>Regional Reports</w:t>
      </w:r>
    </w:p>
    <w:p w:rsidR="00B20F1E" w:rsidRDefault="00B20F1E" w:rsidP="00B20F1E">
      <w:pPr>
        <w:pStyle w:val="ListParagraph"/>
        <w:numPr>
          <w:ilvl w:val="0"/>
          <w:numId w:val="3"/>
        </w:numPr>
      </w:pPr>
      <w:r>
        <w:t>Northeast – A drive in conference will be held on June 16 at the National Guard Armory in Jonesboro.  Cost will be $35.00.</w:t>
      </w:r>
    </w:p>
    <w:p w:rsidR="00B20F1E" w:rsidRDefault="00B20F1E" w:rsidP="00B20F1E">
      <w:pPr>
        <w:pStyle w:val="ListParagraph"/>
        <w:numPr>
          <w:ilvl w:val="0"/>
          <w:numId w:val="3"/>
        </w:numPr>
      </w:pPr>
      <w:r>
        <w:t>Northwest – No Report</w:t>
      </w:r>
    </w:p>
    <w:p w:rsidR="00B20F1E" w:rsidRDefault="00B20F1E" w:rsidP="00B20F1E">
      <w:pPr>
        <w:pStyle w:val="ListParagraph"/>
        <w:numPr>
          <w:ilvl w:val="0"/>
          <w:numId w:val="3"/>
        </w:numPr>
      </w:pPr>
      <w:r>
        <w:t>Central – No Report</w:t>
      </w:r>
    </w:p>
    <w:p w:rsidR="00B20F1E" w:rsidRDefault="00B20F1E" w:rsidP="00B20F1E">
      <w:pPr>
        <w:pStyle w:val="ListParagraph"/>
        <w:numPr>
          <w:ilvl w:val="0"/>
          <w:numId w:val="3"/>
        </w:numPr>
      </w:pPr>
      <w:r>
        <w:t>North Central – Counselor of Year award winners have been selected.</w:t>
      </w:r>
    </w:p>
    <w:p w:rsidR="00B20F1E" w:rsidRDefault="00B20F1E" w:rsidP="00B20F1E">
      <w:pPr>
        <w:pStyle w:val="ListParagraph"/>
        <w:numPr>
          <w:ilvl w:val="0"/>
          <w:numId w:val="3"/>
        </w:numPr>
      </w:pPr>
      <w:r>
        <w:t xml:space="preserve">Southeast – Regrettably, Rodney Ford has resigned as the president of the region.  </w:t>
      </w:r>
    </w:p>
    <w:p w:rsidR="00B20F1E" w:rsidRDefault="00B20F1E" w:rsidP="00B20F1E">
      <w:pPr>
        <w:pStyle w:val="ListParagraph"/>
        <w:numPr>
          <w:ilvl w:val="0"/>
          <w:numId w:val="3"/>
        </w:numPr>
      </w:pPr>
      <w:r>
        <w:t>Southwest – Denise Rogers will be serving as the president of this region following the resignation of the president during the school year.</w:t>
      </w:r>
    </w:p>
    <w:p w:rsidR="00B20F1E" w:rsidRDefault="00B20F1E" w:rsidP="00B20F1E">
      <w:pPr>
        <w:pStyle w:val="ListParagraph"/>
        <w:ind w:left="1440"/>
      </w:pPr>
    </w:p>
    <w:p w:rsidR="00BB0CC5" w:rsidRDefault="00BB0CC5" w:rsidP="00B20F1E">
      <w:pPr>
        <w:pStyle w:val="ListParagraph"/>
        <w:ind w:left="1440"/>
      </w:pPr>
    </w:p>
    <w:p w:rsidR="00BB0CC5" w:rsidRDefault="00BB0CC5" w:rsidP="00B20F1E">
      <w:pPr>
        <w:pStyle w:val="ListParagraph"/>
        <w:ind w:left="1440"/>
      </w:pPr>
    </w:p>
    <w:p w:rsidR="00B20F1E" w:rsidRDefault="00B20F1E" w:rsidP="00B20F1E">
      <w:pPr>
        <w:pStyle w:val="ListParagraph"/>
        <w:numPr>
          <w:ilvl w:val="0"/>
          <w:numId w:val="1"/>
        </w:numPr>
      </w:pPr>
      <w:r>
        <w:lastRenderedPageBreak/>
        <w:t>Committee Reports</w:t>
      </w:r>
    </w:p>
    <w:p w:rsidR="00B20F1E" w:rsidRDefault="00B20F1E" w:rsidP="00B20F1E">
      <w:pPr>
        <w:pStyle w:val="ListParagraph"/>
        <w:numPr>
          <w:ilvl w:val="0"/>
          <w:numId w:val="4"/>
        </w:numPr>
      </w:pPr>
      <w:r>
        <w:t xml:space="preserve">PP&amp;L – This committee was very busy during the recent legislative session with monitoring proposed legislation, supplying information to others, and </w:t>
      </w:r>
      <w:r w:rsidR="00422E4D">
        <w:t>representing the school counselors of Arkansas with professionalism and efficiency.</w:t>
      </w:r>
    </w:p>
    <w:p w:rsidR="00422E4D" w:rsidRDefault="00422E4D" w:rsidP="00B20F1E">
      <w:pPr>
        <w:pStyle w:val="ListParagraph"/>
        <w:numPr>
          <w:ilvl w:val="0"/>
          <w:numId w:val="4"/>
        </w:numPr>
      </w:pPr>
      <w:r>
        <w:t xml:space="preserve">Advocacy and Social Media – Conference software is still being worked on.  Google does have a conference registration form available.  A </w:t>
      </w:r>
      <w:proofErr w:type="spellStart"/>
      <w:r>
        <w:t>Paypal</w:t>
      </w:r>
      <w:proofErr w:type="spellEnd"/>
      <w:r>
        <w:t xml:space="preserve"> account has been set up for </w:t>
      </w:r>
      <w:proofErr w:type="spellStart"/>
      <w:r>
        <w:t>ArSCA</w:t>
      </w:r>
      <w:proofErr w:type="spellEnd"/>
      <w:r>
        <w:t>.</w:t>
      </w:r>
    </w:p>
    <w:p w:rsidR="00422E4D" w:rsidRDefault="00422E4D" w:rsidP="00B20F1E">
      <w:pPr>
        <w:pStyle w:val="ListParagraph"/>
        <w:numPr>
          <w:ilvl w:val="0"/>
          <w:numId w:val="4"/>
        </w:numPr>
      </w:pPr>
      <w:r>
        <w:t xml:space="preserve">Conference Committee – The theme for this year’s conference is “It All Begins </w:t>
      </w:r>
      <w:proofErr w:type="gramStart"/>
      <w:r>
        <w:t>With</w:t>
      </w:r>
      <w:proofErr w:type="gramEnd"/>
      <w:r>
        <w:t xml:space="preserve"> Us”.  Volunteers will be needed for the </w:t>
      </w:r>
      <w:proofErr w:type="spellStart"/>
      <w:r>
        <w:t>ArSCA</w:t>
      </w:r>
      <w:proofErr w:type="spellEnd"/>
      <w:r>
        <w:t xml:space="preserve"> booth and for scanning attendees into and out of sessions.  In addition to the regular conference days, an Active Shooter workshop will be held at the Hot Springs ALE campus.  </w:t>
      </w:r>
    </w:p>
    <w:p w:rsidR="00422E4D" w:rsidRDefault="00422E4D" w:rsidP="00422E4D">
      <w:pPr>
        <w:pStyle w:val="ListParagraph"/>
        <w:ind w:left="1440"/>
      </w:pPr>
    </w:p>
    <w:p w:rsidR="00422E4D" w:rsidRDefault="00422E4D" w:rsidP="00422E4D">
      <w:pPr>
        <w:pStyle w:val="ListParagraph"/>
        <w:numPr>
          <w:ilvl w:val="0"/>
          <w:numId w:val="1"/>
        </w:numPr>
      </w:pPr>
      <w:r>
        <w:t>ADE Updates</w:t>
      </w:r>
    </w:p>
    <w:p w:rsidR="00422E4D" w:rsidRDefault="00422E4D" w:rsidP="00422E4D">
      <w:pPr>
        <w:pStyle w:val="ListParagraph"/>
        <w:ind w:left="1080"/>
      </w:pPr>
      <w:r>
        <w:t>Suzanne Knowles and Roger Palmer spoke to the group on several topics.</w:t>
      </w:r>
    </w:p>
    <w:p w:rsidR="00422E4D" w:rsidRDefault="00422E4D" w:rsidP="00422E4D">
      <w:pPr>
        <w:pStyle w:val="ListParagraph"/>
        <w:numPr>
          <w:ilvl w:val="0"/>
          <w:numId w:val="5"/>
        </w:numPr>
      </w:pPr>
      <w:r>
        <w:t xml:space="preserve">Newsletter – A monthly newsletter is being sent out to all school counselors from the ADE.  </w:t>
      </w:r>
    </w:p>
    <w:p w:rsidR="00422E4D" w:rsidRDefault="00422E4D" w:rsidP="00422E4D">
      <w:pPr>
        <w:pStyle w:val="ListParagraph"/>
        <w:numPr>
          <w:ilvl w:val="0"/>
          <w:numId w:val="5"/>
        </w:numPr>
      </w:pPr>
      <w:r>
        <w:t xml:space="preserve">Meeting – Suzanne has proposed a meeting in June to establish a vision for school counselors in Arkansas.  </w:t>
      </w:r>
      <w:proofErr w:type="spellStart"/>
      <w:r>
        <w:t>Orene</w:t>
      </w:r>
      <w:proofErr w:type="spellEnd"/>
      <w:r>
        <w:t xml:space="preserve"> Traylor and Debbie Gordon expressed interest in this meeting.</w:t>
      </w:r>
    </w:p>
    <w:p w:rsidR="00422E4D" w:rsidRDefault="00422E4D" w:rsidP="00422E4D">
      <w:pPr>
        <w:pStyle w:val="ListParagraph"/>
        <w:numPr>
          <w:ilvl w:val="0"/>
          <w:numId w:val="5"/>
        </w:numPr>
      </w:pPr>
      <w:r>
        <w:t>AASCD Presentation – Suzanne discussed her presentation.</w:t>
      </w:r>
    </w:p>
    <w:p w:rsidR="00422E4D" w:rsidRDefault="00422E4D" w:rsidP="00422E4D">
      <w:pPr>
        <w:pStyle w:val="ListParagraph"/>
        <w:numPr>
          <w:ilvl w:val="0"/>
          <w:numId w:val="5"/>
        </w:numPr>
      </w:pPr>
      <w:r>
        <w:t>Gatekeeper</w:t>
      </w:r>
      <w:r w:rsidR="00997965">
        <w:t xml:space="preserve"> – Roger announced several Gatekeeper Training of Trainers sessions throughout the state in the upcoming summer.</w:t>
      </w:r>
    </w:p>
    <w:p w:rsidR="00997965" w:rsidRDefault="00997965" w:rsidP="00997965">
      <w:pPr>
        <w:pStyle w:val="ListParagraph"/>
        <w:ind w:left="1440"/>
      </w:pPr>
    </w:p>
    <w:p w:rsidR="00997965" w:rsidRDefault="00997965" w:rsidP="00997965">
      <w:pPr>
        <w:pStyle w:val="ListParagraph"/>
        <w:numPr>
          <w:ilvl w:val="0"/>
          <w:numId w:val="1"/>
        </w:numPr>
      </w:pPr>
      <w:r>
        <w:t>Technology</w:t>
      </w:r>
    </w:p>
    <w:p w:rsidR="00997965" w:rsidRDefault="00997965" w:rsidP="00997965">
      <w:pPr>
        <w:pStyle w:val="ListParagraph"/>
        <w:ind w:left="1080"/>
      </w:pPr>
      <w:r>
        <w:t>Robin Findley spoke to the board on the following items:</w:t>
      </w:r>
    </w:p>
    <w:p w:rsidR="00997965" w:rsidRDefault="00997965" w:rsidP="00997965">
      <w:pPr>
        <w:pStyle w:val="ListParagraph"/>
        <w:numPr>
          <w:ilvl w:val="0"/>
          <w:numId w:val="6"/>
        </w:numPr>
      </w:pPr>
      <w:r>
        <w:t xml:space="preserve">Conference fees – Debbie Drake Gordon made the motion to pay the full registration fees for the summer conference for three members of the </w:t>
      </w:r>
      <w:proofErr w:type="spellStart"/>
      <w:r>
        <w:t>ArSCA</w:t>
      </w:r>
      <w:proofErr w:type="spellEnd"/>
      <w:r>
        <w:t xml:space="preserve"> technology team.  This motion was seconded by Tahnee Bowen.  The motion carried.  Laquietta Stewart made the motion to pay ½ of the summer conference registration fee for three members of the </w:t>
      </w:r>
      <w:proofErr w:type="spellStart"/>
      <w:r>
        <w:t>ArSCA</w:t>
      </w:r>
      <w:proofErr w:type="spellEnd"/>
      <w:r>
        <w:t xml:space="preserve"> technology team.  The motion was seconded by </w:t>
      </w:r>
      <w:proofErr w:type="spellStart"/>
      <w:r>
        <w:t>Chriis</w:t>
      </w:r>
      <w:proofErr w:type="spellEnd"/>
      <w:r>
        <w:t xml:space="preserve"> Riggins.  The motion carried.</w:t>
      </w:r>
    </w:p>
    <w:p w:rsidR="00997965" w:rsidRDefault="0093461D" w:rsidP="00997965">
      <w:pPr>
        <w:pStyle w:val="ListParagraph"/>
        <w:numPr>
          <w:ilvl w:val="0"/>
          <w:numId w:val="6"/>
        </w:numPr>
      </w:pPr>
      <w:r>
        <w:t>Hiring a Webpage Developer – The possibility of hiring someone to take over the webpage development and maintenance was discussed.  No action was taken at this time.</w:t>
      </w:r>
    </w:p>
    <w:p w:rsidR="0093461D" w:rsidRDefault="0093461D" w:rsidP="00997965">
      <w:pPr>
        <w:pStyle w:val="ListParagraph"/>
        <w:numPr>
          <w:ilvl w:val="0"/>
          <w:numId w:val="6"/>
        </w:numPr>
      </w:pPr>
      <w:r>
        <w:t>Regional Pages – Tahnee Bowen made the motion to consolidate the individual regional pages into one page.  Laquietta Steward seconded the motion.  Tahnee made the motion to table action on this motion until the next meeting.  Laquietta Steward seconded the motion.  The motion carried.</w:t>
      </w:r>
    </w:p>
    <w:p w:rsidR="0022431E" w:rsidRDefault="0022431E" w:rsidP="0022431E">
      <w:pPr>
        <w:pStyle w:val="ListParagraph"/>
        <w:ind w:left="1440"/>
      </w:pPr>
    </w:p>
    <w:p w:rsidR="0093461D" w:rsidRDefault="0022431E" w:rsidP="0022431E">
      <w:pPr>
        <w:pStyle w:val="ListParagraph"/>
        <w:numPr>
          <w:ilvl w:val="0"/>
          <w:numId w:val="1"/>
        </w:numPr>
      </w:pPr>
      <w:r>
        <w:t>Counselor of the Year Awards</w:t>
      </w:r>
    </w:p>
    <w:p w:rsidR="0022431E" w:rsidRDefault="0022431E" w:rsidP="0022431E">
      <w:pPr>
        <w:pStyle w:val="ListParagraph"/>
        <w:ind w:left="1080"/>
      </w:pPr>
      <w:r>
        <w:lastRenderedPageBreak/>
        <w:t xml:space="preserve">The nomination packets were distributed to the regional presidents or representatives.  They will review the packets and submit their decisions to </w:t>
      </w:r>
      <w:proofErr w:type="spellStart"/>
      <w:r>
        <w:t>Orene</w:t>
      </w:r>
      <w:proofErr w:type="spellEnd"/>
      <w:r>
        <w:t xml:space="preserve"> Traylor.  Angie Gill will order the plaques to be presented to the winners at the summer conference.</w:t>
      </w:r>
    </w:p>
    <w:p w:rsidR="0022431E" w:rsidRDefault="0022431E" w:rsidP="0022431E">
      <w:pPr>
        <w:pStyle w:val="ListParagraph"/>
        <w:numPr>
          <w:ilvl w:val="0"/>
          <w:numId w:val="1"/>
        </w:numPr>
      </w:pPr>
      <w:r>
        <w:t>Hugh Lovett Scholarship</w:t>
      </w:r>
    </w:p>
    <w:p w:rsidR="0022431E" w:rsidRDefault="0022431E" w:rsidP="0022431E">
      <w:pPr>
        <w:pStyle w:val="ListParagraph"/>
        <w:ind w:left="1080"/>
      </w:pPr>
      <w:r>
        <w:t xml:space="preserve">Donna Pinkston presented the applicants for the $1000.00 scholarship.  After careful review, Susan </w:t>
      </w:r>
      <w:proofErr w:type="spellStart"/>
      <w:r>
        <w:t>Gatewood</w:t>
      </w:r>
      <w:proofErr w:type="spellEnd"/>
      <w:r>
        <w:t xml:space="preserve"> was selected as this year’s recipient.</w:t>
      </w:r>
    </w:p>
    <w:p w:rsidR="0022431E" w:rsidRDefault="0022431E" w:rsidP="0022431E">
      <w:pPr>
        <w:pStyle w:val="ListParagraph"/>
        <w:ind w:left="1080"/>
      </w:pPr>
    </w:p>
    <w:p w:rsidR="0022431E" w:rsidRDefault="0022431E" w:rsidP="0022431E">
      <w:pPr>
        <w:pStyle w:val="ListParagraph"/>
        <w:numPr>
          <w:ilvl w:val="0"/>
          <w:numId w:val="1"/>
        </w:numPr>
      </w:pPr>
      <w:r>
        <w:t>Law School Update</w:t>
      </w:r>
    </w:p>
    <w:p w:rsidR="0022431E" w:rsidRDefault="0022431E" w:rsidP="0022431E">
      <w:pPr>
        <w:pStyle w:val="ListParagraph"/>
        <w:ind w:left="1080"/>
      </w:pPr>
      <w:r>
        <w:t xml:space="preserve">Susie Harvison has met with the law school for clarification on some things.  There are documents that will need to be submitted each year to the state, membership fees will have to be over $75.00, and political lobbyist cannot receive more than 2% of what we take in annually.  We are now ready to move forward with a vote at the summer conference to get the general memberships support of the action.  </w:t>
      </w:r>
      <w:r w:rsidR="001B5099">
        <w:t xml:space="preserve">If the vote in July is favorable, a presentation will be made in September at the regular </w:t>
      </w:r>
      <w:proofErr w:type="spellStart"/>
      <w:r w:rsidR="001B5099">
        <w:t>ArCA</w:t>
      </w:r>
      <w:proofErr w:type="spellEnd"/>
      <w:r w:rsidR="001B5099">
        <w:t xml:space="preserve"> meeting to request our break from that organization.  Also, Cathy Edmonds and Susie Harvison agreed to pursue our request to award PD for workshop and conferences sponsored by </w:t>
      </w:r>
      <w:proofErr w:type="spellStart"/>
      <w:r w:rsidR="001B5099">
        <w:t>ArSCA</w:t>
      </w:r>
      <w:proofErr w:type="spellEnd"/>
      <w:r w:rsidR="001B5099">
        <w:t>.</w:t>
      </w:r>
    </w:p>
    <w:p w:rsidR="001B5099" w:rsidRDefault="001B5099" w:rsidP="0022431E">
      <w:pPr>
        <w:pStyle w:val="ListParagraph"/>
        <w:ind w:left="1080"/>
      </w:pPr>
    </w:p>
    <w:p w:rsidR="001B5099" w:rsidRDefault="001B5099" w:rsidP="001B5099">
      <w:pPr>
        <w:pStyle w:val="ListParagraph"/>
        <w:numPr>
          <w:ilvl w:val="0"/>
          <w:numId w:val="1"/>
        </w:numPr>
      </w:pPr>
      <w:r>
        <w:t>Credit Cards</w:t>
      </w:r>
    </w:p>
    <w:p w:rsidR="001B5099" w:rsidRDefault="001B5099" w:rsidP="001B5099">
      <w:pPr>
        <w:pStyle w:val="ListParagraph"/>
        <w:ind w:left="1080"/>
      </w:pPr>
      <w:r>
        <w:t>The new credit cards were distributed to those board members who have been assigned one.</w:t>
      </w:r>
    </w:p>
    <w:p w:rsidR="001B5099" w:rsidRDefault="001B5099" w:rsidP="001B5099">
      <w:pPr>
        <w:pStyle w:val="ListParagraph"/>
        <w:ind w:left="1080"/>
      </w:pPr>
    </w:p>
    <w:p w:rsidR="001B5099" w:rsidRDefault="001B5099" w:rsidP="001B5099">
      <w:pPr>
        <w:pStyle w:val="ListParagraph"/>
        <w:numPr>
          <w:ilvl w:val="0"/>
          <w:numId w:val="1"/>
        </w:numPr>
      </w:pPr>
      <w:r>
        <w:t>Executive Secretary</w:t>
      </w:r>
    </w:p>
    <w:p w:rsidR="001B5099" w:rsidRDefault="001B5099" w:rsidP="001B5099">
      <w:pPr>
        <w:pStyle w:val="ListParagraph"/>
        <w:ind w:left="1080"/>
      </w:pPr>
      <w:r>
        <w:t xml:space="preserve">Tahnee Bowen, Suzie Harvison, Angie Gill, and </w:t>
      </w:r>
      <w:proofErr w:type="spellStart"/>
      <w:r>
        <w:t>Orene</w:t>
      </w:r>
      <w:proofErr w:type="spellEnd"/>
      <w:r>
        <w:t xml:space="preserve"> Traylor will work together to develop a job description and salary schedule for this position.  They should have a report for the next meeting.</w:t>
      </w:r>
    </w:p>
    <w:p w:rsidR="001B5099" w:rsidRDefault="001B5099" w:rsidP="001B5099">
      <w:pPr>
        <w:pStyle w:val="ListParagraph"/>
        <w:ind w:left="1080"/>
      </w:pPr>
    </w:p>
    <w:p w:rsidR="001B5099" w:rsidRDefault="001B5099" w:rsidP="001B5099">
      <w:pPr>
        <w:pStyle w:val="ListParagraph"/>
        <w:numPr>
          <w:ilvl w:val="0"/>
          <w:numId w:val="1"/>
        </w:numPr>
      </w:pPr>
      <w:r>
        <w:t>Adjourn</w:t>
      </w:r>
    </w:p>
    <w:p w:rsidR="001B5099" w:rsidRDefault="001B5099" w:rsidP="001B5099">
      <w:pPr>
        <w:pStyle w:val="ListParagraph"/>
        <w:ind w:left="1080"/>
      </w:pPr>
      <w:r>
        <w:t>Donna Pinkston made the motion to adjourn, Laquietta Steward seconded the meeting, and the motion carried.</w:t>
      </w:r>
    </w:p>
    <w:p w:rsidR="001B5099" w:rsidRDefault="001B5099" w:rsidP="001B5099">
      <w:r>
        <w:t>Respectfully Submitted,</w:t>
      </w:r>
    </w:p>
    <w:p w:rsidR="001B5099" w:rsidRDefault="001B5099" w:rsidP="001B5099"/>
    <w:p w:rsidR="001B5099" w:rsidRDefault="001B5099" w:rsidP="001B5099">
      <w:r>
        <w:t>Lynn Murray</w:t>
      </w:r>
    </w:p>
    <w:p w:rsidR="0022431E" w:rsidRDefault="0022431E" w:rsidP="0022431E"/>
    <w:sectPr w:rsidR="00224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3B5"/>
    <w:multiLevelType w:val="hybridMultilevel"/>
    <w:tmpl w:val="677A474A"/>
    <w:lvl w:ilvl="0" w:tplc="A3D487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D02BA"/>
    <w:multiLevelType w:val="hybridMultilevel"/>
    <w:tmpl w:val="24D67D12"/>
    <w:lvl w:ilvl="0" w:tplc="BB0671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3D0131"/>
    <w:multiLevelType w:val="hybridMultilevel"/>
    <w:tmpl w:val="A97EBC4C"/>
    <w:lvl w:ilvl="0" w:tplc="F22062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CD71E6"/>
    <w:multiLevelType w:val="hybridMultilevel"/>
    <w:tmpl w:val="4E6E5E8E"/>
    <w:lvl w:ilvl="0" w:tplc="5ACA63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B74CC"/>
    <w:multiLevelType w:val="hybridMultilevel"/>
    <w:tmpl w:val="8E12B66E"/>
    <w:lvl w:ilvl="0" w:tplc="EC8AE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77E23BD"/>
    <w:multiLevelType w:val="hybridMultilevel"/>
    <w:tmpl w:val="FEC42A16"/>
    <w:lvl w:ilvl="0" w:tplc="7F322A6C">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08"/>
    <w:rsid w:val="00054B1C"/>
    <w:rsid w:val="001B5099"/>
    <w:rsid w:val="0022431E"/>
    <w:rsid w:val="00422E4D"/>
    <w:rsid w:val="006A0B23"/>
    <w:rsid w:val="0093461D"/>
    <w:rsid w:val="00997965"/>
    <w:rsid w:val="00B20F1E"/>
    <w:rsid w:val="00BB0CC5"/>
    <w:rsid w:val="00BC5B08"/>
    <w:rsid w:val="00D0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08"/>
    <w:pPr>
      <w:ind w:left="720"/>
      <w:contextualSpacing/>
    </w:pPr>
  </w:style>
  <w:style w:type="paragraph" w:styleId="BalloonText">
    <w:name w:val="Balloon Text"/>
    <w:basedOn w:val="Normal"/>
    <w:link w:val="BalloonTextChar"/>
    <w:uiPriority w:val="99"/>
    <w:semiHidden/>
    <w:unhideWhenUsed/>
    <w:rsid w:val="00BB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B08"/>
    <w:pPr>
      <w:ind w:left="720"/>
      <w:contextualSpacing/>
    </w:pPr>
  </w:style>
  <w:style w:type="paragraph" w:styleId="BalloonText">
    <w:name w:val="Balloon Text"/>
    <w:basedOn w:val="Normal"/>
    <w:link w:val="BalloonTextChar"/>
    <w:uiPriority w:val="99"/>
    <w:semiHidden/>
    <w:unhideWhenUsed/>
    <w:rsid w:val="00BB0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C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Murray</dc:creator>
  <cp:lastModifiedBy>Lynn Murray</cp:lastModifiedBy>
  <cp:revision>4</cp:revision>
  <cp:lastPrinted>2015-06-03T13:53:00Z</cp:lastPrinted>
  <dcterms:created xsi:type="dcterms:W3CDTF">2015-05-14T18:40:00Z</dcterms:created>
  <dcterms:modified xsi:type="dcterms:W3CDTF">2015-06-08T16:46:00Z</dcterms:modified>
</cp:coreProperties>
</file>